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6C6F" w:rsidRDefault="008E6C6F" w:rsidP="00794605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9C7C3A" w:rsidRPr="0089336A" w:rsidRDefault="00794605" w:rsidP="00794605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89336A">
        <w:rPr>
          <w:rFonts w:cs="Times New Roman"/>
          <w:b/>
          <w:sz w:val="26"/>
          <w:szCs w:val="26"/>
        </w:rPr>
        <w:t xml:space="preserve">Отдельные положения должностного регламента </w:t>
      </w:r>
    </w:p>
    <w:p w:rsidR="0089336A" w:rsidRDefault="001B0394" w:rsidP="00914B04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главного</w:t>
      </w:r>
      <w:r w:rsidR="0089336A" w:rsidRPr="0089336A">
        <w:rPr>
          <w:rFonts w:cs="Times New Roman"/>
          <w:b/>
          <w:sz w:val="26"/>
          <w:szCs w:val="26"/>
        </w:rPr>
        <w:t xml:space="preserve"> </w:t>
      </w:r>
      <w:r w:rsidR="009C7C3A" w:rsidRPr="0089336A">
        <w:rPr>
          <w:rFonts w:cs="Times New Roman"/>
          <w:b/>
          <w:sz w:val="26"/>
          <w:szCs w:val="26"/>
        </w:rPr>
        <w:t>государственного налогового инспектора</w:t>
      </w:r>
      <w:r w:rsidR="00794605" w:rsidRPr="0089336A">
        <w:rPr>
          <w:rFonts w:cs="Times New Roman"/>
          <w:b/>
          <w:sz w:val="26"/>
          <w:szCs w:val="26"/>
        </w:rPr>
        <w:t xml:space="preserve"> </w:t>
      </w:r>
    </w:p>
    <w:p w:rsidR="00914B04" w:rsidRPr="0089336A" w:rsidRDefault="0089336A" w:rsidP="00914B04">
      <w:pPr>
        <w:jc w:val="center"/>
        <w:rPr>
          <w:rFonts w:cs="Times New Roman"/>
          <w:b/>
          <w:color w:val="FF0000"/>
          <w:sz w:val="26"/>
          <w:szCs w:val="26"/>
        </w:rPr>
      </w:pPr>
      <w:r w:rsidRPr="0089336A">
        <w:rPr>
          <w:rFonts w:cs="Times New Roman"/>
          <w:b/>
          <w:sz w:val="26"/>
          <w:szCs w:val="26"/>
        </w:rPr>
        <w:t>отдела камеральных проверок налога на добавленную стоимость №</w:t>
      </w:r>
      <w:r w:rsidR="001B0394">
        <w:rPr>
          <w:rFonts w:cs="Times New Roman"/>
          <w:b/>
          <w:sz w:val="26"/>
          <w:szCs w:val="26"/>
        </w:rPr>
        <w:t>2</w:t>
      </w:r>
      <w:r w:rsidRPr="0089336A">
        <w:rPr>
          <w:rFonts w:cs="Times New Roman"/>
          <w:b/>
          <w:sz w:val="26"/>
          <w:szCs w:val="26"/>
        </w:rPr>
        <w:t xml:space="preserve">                  </w:t>
      </w:r>
    </w:p>
    <w:p w:rsidR="00794605" w:rsidRPr="008165F2" w:rsidRDefault="00794605" w:rsidP="008165F2">
      <w:pPr>
        <w:ind w:firstLine="0"/>
        <w:rPr>
          <w:rFonts w:cs="Times New Roman"/>
          <w:sz w:val="26"/>
          <w:szCs w:val="26"/>
        </w:rPr>
      </w:pPr>
    </w:p>
    <w:p w:rsidR="0089336A" w:rsidRPr="008165F2" w:rsidRDefault="005B4041" w:rsidP="008165F2">
      <w:pPr>
        <w:widowControl w:val="0"/>
        <w:shd w:val="clear" w:color="auto" w:fill="FFFFFF" w:themeFill="background1"/>
        <w:ind w:firstLine="0"/>
        <w:rPr>
          <w:rFonts w:cs="Times New Roman"/>
          <w:sz w:val="26"/>
          <w:szCs w:val="26"/>
        </w:rPr>
      </w:pPr>
      <w:r w:rsidRPr="008165F2">
        <w:rPr>
          <w:rFonts w:cs="Times New Roman"/>
          <w:sz w:val="26"/>
          <w:szCs w:val="26"/>
        </w:rPr>
        <w:t>1. </w:t>
      </w:r>
      <w:r w:rsidR="0089336A" w:rsidRPr="008165F2">
        <w:rPr>
          <w:rFonts w:cs="Times New Roman"/>
          <w:sz w:val="26"/>
          <w:szCs w:val="26"/>
        </w:rPr>
        <w:t xml:space="preserve">В целях реализации задач и функций, возложенных на отдел камеральных проверок налога на добавленную стоимость № </w:t>
      </w:r>
      <w:r w:rsidR="005B18F5">
        <w:rPr>
          <w:rFonts w:cs="Times New Roman"/>
          <w:sz w:val="26"/>
          <w:szCs w:val="26"/>
        </w:rPr>
        <w:t>2</w:t>
      </w:r>
      <w:r w:rsidR="0089336A" w:rsidRPr="008165F2">
        <w:rPr>
          <w:rFonts w:cs="Times New Roman"/>
          <w:sz w:val="26"/>
          <w:szCs w:val="26"/>
        </w:rPr>
        <w:t xml:space="preserve">, </w:t>
      </w:r>
      <w:r w:rsidR="001B0394">
        <w:rPr>
          <w:rFonts w:cs="Times New Roman"/>
          <w:sz w:val="26"/>
          <w:szCs w:val="26"/>
        </w:rPr>
        <w:t>главный</w:t>
      </w:r>
      <w:r w:rsidR="0089336A" w:rsidRPr="008165F2">
        <w:rPr>
          <w:rFonts w:cs="Times New Roman"/>
          <w:sz w:val="26"/>
          <w:szCs w:val="26"/>
        </w:rPr>
        <w:t xml:space="preserve"> </w:t>
      </w:r>
      <w:r w:rsidR="0089336A" w:rsidRPr="008165F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89336A" w:rsidRPr="008165F2">
        <w:rPr>
          <w:rFonts w:cs="Times New Roman"/>
          <w:sz w:val="26"/>
          <w:szCs w:val="26"/>
        </w:rPr>
        <w:t xml:space="preserve">обязан: </w:t>
      </w:r>
    </w:p>
    <w:p w:rsidR="001B0394" w:rsidRDefault="001B0394" w:rsidP="001B0394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cs="Times New Roman"/>
          <w:color w:val="000000" w:themeColor="text1"/>
          <w:sz w:val="26"/>
          <w:szCs w:val="26"/>
        </w:rPr>
      </w:pPr>
      <w:r w:rsidRPr="00FA3225">
        <w:rPr>
          <w:rFonts w:cs="Times New Roman"/>
          <w:color w:val="000000" w:themeColor="text1"/>
          <w:sz w:val="26"/>
          <w:szCs w:val="26"/>
        </w:rPr>
        <w:t xml:space="preserve">- осуществлять просмотр сервисов(а) «Портал инспектора Личного кабинета налогоплательщика юридического лица и индивидуального предпринимателя», «АРМ Инспектор ЛК ФЛ» для оперативного получения сведений и контактных данных о должностных лицах налогоплательщиков </w:t>
      </w:r>
      <w:r>
        <w:rPr>
          <w:rFonts w:cs="Times New Roman"/>
          <w:color w:val="000000" w:themeColor="text1"/>
          <w:sz w:val="26"/>
          <w:szCs w:val="26"/>
        </w:rPr>
        <w:t>юридических лиц и индивидуальных предпринимателей в целях установления действительных обстоятельств представления налоговой отчетности по НДС, в том числе для установления фактов подписания такой отчетности неуполномоченными лицами;</w:t>
      </w:r>
    </w:p>
    <w:p w:rsidR="001B0394" w:rsidRDefault="001B0394" w:rsidP="001B0394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- приостанавливать (отменять приостановление) операции по счетам в банках организаций и ИП в связи с непредставлением налоговых деклараций по НДС, в связи с неисполнением налогоплательщиком обязанности по передаче квитанции о приеме;</w:t>
      </w:r>
    </w:p>
    <w:p w:rsidR="001B0394" w:rsidRDefault="001B0394" w:rsidP="001B0394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- проводить камеральные проверки по налогу на добавленную стоимость; </w:t>
      </w:r>
    </w:p>
    <w:p w:rsidR="001B0394" w:rsidRDefault="001B0394" w:rsidP="001B0394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- проводить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информационного ресурса АСК НДС-2, формировать доказательственную базу и оформлять результаты проведенных мероприятий;</w:t>
      </w:r>
    </w:p>
    <w:p w:rsidR="001B0394" w:rsidRDefault="001B0394" w:rsidP="001B0394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- проведение комплекса мероприятий налогового контроля, приводящих к самостоятельному уточнению своих налоговых обязательств «налогоплательщиками-выгодоприобретателями» по совершенным схемным операциям и отказом от применения схем ухода от налогообложения;</w:t>
      </w:r>
    </w:p>
    <w:p w:rsidR="001B0394" w:rsidRDefault="001B0394" w:rsidP="001B0394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- формирование «цепочек», взаимозависимых «схемных» операций («Дерево связи») с указанием «ролей» участников цепочек по средствам сведений, содержащихся в ПК «АСК НДС-2» и иных информационных ресурсах в целях установления предполагаемого «выгодоприобретателя»;</w:t>
      </w:r>
    </w:p>
    <w:p w:rsidR="001B0394" w:rsidRDefault="001B0394" w:rsidP="001B0394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- формировать Заключения о результатах мероприятий, проведенных в целях установления «выгодоприобретателя» и определения типа схемы.</w:t>
      </w:r>
    </w:p>
    <w:p w:rsidR="001B0394" w:rsidRDefault="001B0394" w:rsidP="001B0394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- с целью проверки достоверности сведений, представленных налогоплательщиком, проводить и оформлять в соответствии с установленными требованиями:</w:t>
      </w:r>
    </w:p>
    <w:p w:rsidR="001B0394" w:rsidRDefault="001B0394" w:rsidP="001B0394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• допрос свидетелей; </w:t>
      </w:r>
    </w:p>
    <w:p w:rsidR="001B0394" w:rsidRDefault="001B0394" w:rsidP="001B0394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• осмотр территорий, помещений, документов и предметов;</w:t>
      </w:r>
    </w:p>
    <w:p w:rsidR="001B0394" w:rsidRDefault="001B0394" w:rsidP="001B0394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• истребовать у контрагента или иных лиц, располагающих документами (информацией), касающихся деятельности проверяемого налогоплательщика (плательщика сборов, налогового агента), эти документы (информацию);</w:t>
      </w:r>
    </w:p>
    <w:p w:rsidR="001B0394" w:rsidRDefault="001B0394" w:rsidP="001B0394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• в необходимых случаях для участия в проведении конкретных действий по осуществлению налогового контроля, принять меры по привлечению эксперта, специалиста переводчика;</w:t>
      </w:r>
    </w:p>
    <w:p w:rsidR="001B0394" w:rsidRDefault="001B0394" w:rsidP="001B0394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• направлять запросы в банк о движении денежных средств по расчетным счетам;</w:t>
      </w:r>
    </w:p>
    <w:p w:rsidR="001B0394" w:rsidRDefault="001B0394" w:rsidP="001B0394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- вводить пояснения в АСК НДС-2, представленные налогоплательщиками на требования о представлении пояснений, выставленные в соответствии с пунктом 3 статьи 88 Кодекса;</w:t>
      </w:r>
    </w:p>
    <w:p w:rsidR="001B0394" w:rsidRDefault="001B0394" w:rsidP="001B0394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- выполнять функции самоконтроля в соответствии с Приказом УФНС России по г. Москве от 30.09.2010 № 466 «Об утверждении Порядка проведения и рассмотрении инспекциями и межрайонными инспекциями самостоятельного контроля деятельности территориальных налоговых органов»;</w:t>
      </w:r>
    </w:p>
    <w:p w:rsidR="001B0394" w:rsidRDefault="001B0394" w:rsidP="001B0394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lastRenderedPageBreak/>
        <w:t>- розыск, информирование и оповещение налогоплательщиков (генеральных директоров, учредителей) с использованием сервиса «Личный кабинет налогоплательщика для физических лиц»;</w:t>
      </w:r>
    </w:p>
    <w:p w:rsidR="001B0394" w:rsidRDefault="001B0394" w:rsidP="001B0394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- вручать налоговые уведомления и требования налогоплательщикам; </w:t>
      </w:r>
    </w:p>
    <w:p w:rsidR="001B0394" w:rsidRDefault="001B0394" w:rsidP="001B0394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- проводить анализ финансово-хозяйственной деятельности налогоплательщиков; </w:t>
      </w:r>
    </w:p>
    <w:p w:rsidR="001B0394" w:rsidRDefault="001B0394" w:rsidP="001B0394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- обеспечивать правильность применения финансовых санкций, предусмотренных законодательством РФ и субъектов РФ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1B0394" w:rsidRDefault="001B0394" w:rsidP="001B0394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- проводить совместно с правоохранительными и контролирующими органами мероприятия по усилению контроля за соблюдением законодательства о налогах и других обязательных платежей в бюджет;</w:t>
      </w:r>
    </w:p>
    <w:p w:rsidR="001B0394" w:rsidRDefault="001B0394" w:rsidP="001B0394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- формирование заявления о нарушении конфиденциальности ключа квалифицированной электронной подписи, загрузка, ввод и регистрация в АИС «Налог-3» </w:t>
      </w:r>
      <w:proofErr w:type="spellStart"/>
      <w:r>
        <w:rPr>
          <w:rFonts w:cs="Times New Roman"/>
          <w:color w:val="000000" w:themeColor="text1"/>
          <w:sz w:val="26"/>
          <w:szCs w:val="26"/>
        </w:rPr>
        <w:t>Пром</w:t>
      </w:r>
      <w:proofErr w:type="spellEnd"/>
      <w:r>
        <w:rPr>
          <w:rFonts w:cs="Times New Roman"/>
          <w:color w:val="000000" w:themeColor="text1"/>
          <w:sz w:val="26"/>
          <w:szCs w:val="26"/>
        </w:rPr>
        <w:t>;</w:t>
      </w:r>
    </w:p>
    <w:p w:rsidR="001B0394" w:rsidRDefault="001B0394" w:rsidP="001B0394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- идентификация владельцев квалифицированных сертификатов, выданных УЦ ФНС России;</w:t>
      </w:r>
    </w:p>
    <w:p w:rsidR="001B0394" w:rsidRDefault="001B0394" w:rsidP="001B0394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- прием заявлений на досрочное прекращение действия квалифицированных сертификатов, выданных УЦ ФНС России, от владельцев соответствующих квалифицированных сертификатов;</w:t>
      </w:r>
    </w:p>
    <w:p w:rsidR="001B0394" w:rsidRDefault="001B0394" w:rsidP="001B0394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- постоянно повышать свою квалификацию путем изучения новых нормативно- правовых материалов в целях использования полученных знаний в практической работе; </w:t>
      </w:r>
    </w:p>
    <w:p w:rsidR="001B0394" w:rsidRDefault="001B0394" w:rsidP="001B0394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- оформлять документы, регламентирующие камеральную налоговую проверку;</w:t>
      </w:r>
    </w:p>
    <w:p w:rsidR="001B0394" w:rsidRDefault="001B0394" w:rsidP="001B0394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- проводить анализ выписок по банковским счетам налогоплательщиков, анализ истребованных документов (информации);</w:t>
      </w:r>
    </w:p>
    <w:p w:rsidR="001B0394" w:rsidRDefault="001B0394" w:rsidP="001B0394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- проводить опросы должностных лиц налогоплательщиков;</w:t>
      </w:r>
    </w:p>
    <w:p w:rsidR="001B0394" w:rsidRDefault="001B0394" w:rsidP="001B0394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- в случае миграции, реорганизации налогоплательщика, уведомлять инспекцию по новому месту постановки на учет о фактах, выявленных в ходе проведения камеральной налоговой проверки, направив акт, решения и иные материалы камеральной налоговой проверки;</w:t>
      </w:r>
    </w:p>
    <w:p w:rsidR="001B0394" w:rsidRDefault="001B0394" w:rsidP="001B0394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- 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1B0394" w:rsidRDefault="001B0394" w:rsidP="001B0394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- осуществлять передачу в органы внутренних дел материалы камеральных проверок для решения вопроса по возбуждению уголовных дел, а соответствии со п.3 ст. 32 НК РФ и п.3 ст. 82 НК РФ;</w:t>
      </w:r>
    </w:p>
    <w:p w:rsidR="001B0394" w:rsidRDefault="001B0394" w:rsidP="001B0394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- вести в установленном порядке делопроизводство, хранение и сдача в архив документов отдела;</w:t>
      </w:r>
    </w:p>
    <w:p w:rsidR="001B0394" w:rsidRDefault="001B0394" w:rsidP="001B0394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- при рассмотрении в судебном порядке материалов камеральных налоговых проверок подготавливать и передавать материалы в правовой отдел;</w:t>
      </w:r>
    </w:p>
    <w:p w:rsidR="001B0394" w:rsidRDefault="001B0394" w:rsidP="001B0394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- соблюдать сроки камеральной проверки и иных мероприятий, установленные законодательством о налогах и сборах;</w:t>
      </w:r>
    </w:p>
    <w:p w:rsidR="001B0394" w:rsidRDefault="001B0394" w:rsidP="001B0394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- соблюдать направление документов и информации по ст. 101 НК РФ;</w:t>
      </w:r>
    </w:p>
    <w:p w:rsidR="001B0394" w:rsidRDefault="001B0394" w:rsidP="001B0394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- выполнять отдельные поручения начальника отдела;</w:t>
      </w:r>
    </w:p>
    <w:p w:rsidR="001B0394" w:rsidRDefault="001B0394" w:rsidP="001B0394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- обеспечить сохранность служебного удостоверения; </w:t>
      </w:r>
    </w:p>
    <w:p w:rsidR="001B0394" w:rsidRDefault="001B0394" w:rsidP="001B0394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- обеспечивать сохранность государственного имущества, в т. ч. средств вычислительной техники, используемой в служебной деятельности;</w:t>
      </w:r>
    </w:p>
    <w:p w:rsidR="001B0394" w:rsidRDefault="001B0394" w:rsidP="001B0394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- обеспечивать соблюдения правил использования информационных, сетевых, аппаратных ресурсов, включая требования информационной безопасности, а также требования </w:t>
      </w:r>
      <w:proofErr w:type="spellStart"/>
      <w:r>
        <w:rPr>
          <w:rFonts w:cs="Times New Roman"/>
          <w:color w:val="000000" w:themeColor="text1"/>
          <w:sz w:val="26"/>
          <w:szCs w:val="26"/>
        </w:rPr>
        <w:t>внутриобъектового</w:t>
      </w:r>
      <w:proofErr w:type="spellEnd"/>
      <w:r>
        <w:rPr>
          <w:rFonts w:cs="Times New Roman"/>
          <w:color w:val="000000" w:themeColor="text1"/>
          <w:sz w:val="26"/>
          <w:szCs w:val="26"/>
        </w:rPr>
        <w:t xml:space="preserve"> режима;</w:t>
      </w:r>
    </w:p>
    <w:p w:rsidR="001B0394" w:rsidRDefault="001B0394" w:rsidP="001B0394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lastRenderedPageBreak/>
        <w:t>- осуществлять иные обязанности в соответствии с положением об отделе камеральных проверок налога на добавленную стоимость №2,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контроля;</w:t>
      </w:r>
    </w:p>
    <w:p w:rsidR="001B0394" w:rsidRDefault="001B0394" w:rsidP="001B0394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- участвовать в подготовке ответов на обращения граждан и организаций, входящим в компетенцию Отдела; </w:t>
      </w:r>
    </w:p>
    <w:p w:rsidR="001B0394" w:rsidRDefault="001B0394" w:rsidP="001B0394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- осуществлять ведение делопроизводства в отделе по документам, содержащим служебную информацию ограниченного распространения с пометкой «Для служебного пользования»;</w:t>
      </w:r>
    </w:p>
    <w:p w:rsidR="001B0394" w:rsidRDefault="001B0394" w:rsidP="001B0394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- осуществлять работу с документами, содержащими служебную информацию ограниченного распространения с пометкой «Для служебного пользования».</w:t>
      </w:r>
    </w:p>
    <w:p w:rsidR="008165F2" w:rsidRPr="008165F2" w:rsidRDefault="008165F2" w:rsidP="008165F2">
      <w:pPr>
        <w:widowControl w:val="0"/>
        <w:shd w:val="clear" w:color="auto" w:fill="FFFFFF" w:themeFill="background1"/>
        <w:ind w:right="-2" w:firstLine="0"/>
        <w:rPr>
          <w:rFonts w:cs="Times New Roman"/>
          <w:sz w:val="26"/>
          <w:szCs w:val="26"/>
        </w:rPr>
      </w:pPr>
    </w:p>
    <w:p w:rsidR="008165F2" w:rsidRPr="008165F2" w:rsidRDefault="008165F2" w:rsidP="008165F2">
      <w:pPr>
        <w:widowControl w:val="0"/>
        <w:shd w:val="clear" w:color="auto" w:fill="FFFFFF" w:themeFill="background1"/>
        <w:ind w:right="-2" w:firstLine="0"/>
        <w:rPr>
          <w:rFonts w:cs="Times New Roman"/>
          <w:sz w:val="26"/>
          <w:szCs w:val="26"/>
        </w:rPr>
      </w:pPr>
    </w:p>
    <w:p w:rsidR="00A82075" w:rsidRPr="008165F2" w:rsidRDefault="005B4041" w:rsidP="008165F2">
      <w:pPr>
        <w:widowControl w:val="0"/>
        <w:shd w:val="clear" w:color="auto" w:fill="FFFFFF" w:themeFill="background1"/>
        <w:ind w:right="-2" w:firstLine="0"/>
        <w:rPr>
          <w:rFonts w:cs="Times New Roman"/>
          <w:sz w:val="26"/>
          <w:szCs w:val="26"/>
        </w:rPr>
      </w:pPr>
      <w:r w:rsidRPr="008165F2">
        <w:rPr>
          <w:rFonts w:cs="Times New Roman"/>
          <w:sz w:val="26"/>
          <w:szCs w:val="26"/>
        </w:rPr>
        <w:t>2</w:t>
      </w:r>
      <w:r w:rsidR="00A82075" w:rsidRPr="008165F2">
        <w:rPr>
          <w:rFonts w:cs="Times New Roman"/>
          <w:sz w:val="26"/>
          <w:szCs w:val="26"/>
        </w:rPr>
        <w:t>. Профессиональный уровень:</w:t>
      </w:r>
    </w:p>
    <w:p w:rsidR="008165F2" w:rsidRPr="008165F2" w:rsidRDefault="005B4041" w:rsidP="008165F2">
      <w:pPr>
        <w:widowControl w:val="0"/>
        <w:shd w:val="clear" w:color="auto" w:fill="FFFFFF" w:themeFill="background1"/>
        <w:ind w:firstLine="0"/>
        <w:rPr>
          <w:rFonts w:cs="Times New Roman"/>
          <w:spacing w:val="-2"/>
          <w:sz w:val="26"/>
          <w:szCs w:val="26"/>
        </w:rPr>
      </w:pPr>
      <w:r w:rsidRPr="008165F2">
        <w:rPr>
          <w:rFonts w:cs="Times New Roman"/>
          <w:sz w:val="26"/>
          <w:szCs w:val="26"/>
        </w:rPr>
        <w:t>2</w:t>
      </w:r>
      <w:r w:rsidR="00A82075" w:rsidRPr="008165F2">
        <w:rPr>
          <w:rFonts w:cs="Times New Roman"/>
          <w:sz w:val="26"/>
          <w:szCs w:val="26"/>
        </w:rPr>
        <w:t>.1 </w:t>
      </w:r>
      <w:r w:rsidR="008165F2" w:rsidRPr="008165F2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8165F2" w:rsidRPr="008165F2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="008165F2" w:rsidRPr="008165F2">
          <w:rPr>
            <w:rFonts w:cs="Times New Roman"/>
            <w:sz w:val="26"/>
            <w:szCs w:val="26"/>
          </w:rPr>
          <w:t>Конституции</w:t>
        </w:r>
      </w:hyperlink>
      <w:r w:rsidR="008165F2" w:rsidRPr="008165F2">
        <w:rPr>
          <w:rFonts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 w:rsidR="008165F2" w:rsidRPr="008165F2">
        <w:rPr>
          <w:rFonts w:cs="Times New Roman"/>
          <w:spacing w:val="-2"/>
          <w:sz w:val="26"/>
          <w:szCs w:val="26"/>
        </w:rPr>
        <w:t>.</w:t>
      </w:r>
    </w:p>
    <w:p w:rsidR="00A82075" w:rsidRPr="008165F2" w:rsidRDefault="005B4041" w:rsidP="008165F2">
      <w:pPr>
        <w:shd w:val="clear" w:color="auto" w:fill="FFFFFF" w:themeFill="background1"/>
        <w:ind w:firstLine="0"/>
        <w:rPr>
          <w:rFonts w:cs="Times New Roman"/>
          <w:sz w:val="26"/>
          <w:szCs w:val="26"/>
        </w:rPr>
      </w:pPr>
      <w:r w:rsidRPr="008165F2">
        <w:rPr>
          <w:rFonts w:cs="Times New Roman"/>
          <w:sz w:val="26"/>
          <w:szCs w:val="26"/>
        </w:rPr>
        <w:t>2</w:t>
      </w:r>
      <w:r w:rsidR="00A82075" w:rsidRPr="008165F2">
        <w:rPr>
          <w:rFonts w:cs="Times New Roman"/>
          <w:sz w:val="26"/>
          <w:szCs w:val="26"/>
        </w:rPr>
        <w:t>.2</w:t>
      </w:r>
      <w:r w:rsidRPr="008165F2">
        <w:rPr>
          <w:rFonts w:cs="Times New Roman"/>
          <w:sz w:val="26"/>
          <w:szCs w:val="26"/>
        </w:rPr>
        <w:t>.</w:t>
      </w:r>
      <w:r w:rsidR="00A82075" w:rsidRPr="008165F2">
        <w:rPr>
          <w:rFonts w:cs="Times New Roman"/>
          <w:sz w:val="26"/>
          <w:szCs w:val="26"/>
        </w:rPr>
        <w:t> Наличие профессиональных знаний:</w:t>
      </w:r>
    </w:p>
    <w:p w:rsidR="00A82075" w:rsidRPr="008165F2" w:rsidRDefault="00A82075" w:rsidP="008165F2">
      <w:pPr>
        <w:shd w:val="clear" w:color="auto" w:fill="FFFFFF" w:themeFill="background1"/>
        <w:ind w:firstLine="0"/>
        <w:rPr>
          <w:rFonts w:cs="Times New Roman"/>
          <w:sz w:val="26"/>
          <w:szCs w:val="26"/>
        </w:rPr>
      </w:pPr>
      <w:r w:rsidRPr="008165F2">
        <w:rPr>
          <w:rFonts w:cs="Times New Roman"/>
          <w:sz w:val="26"/>
          <w:szCs w:val="26"/>
        </w:rPr>
        <w:t xml:space="preserve">В сфере законодательства Российской Федерации: </w:t>
      </w:r>
    </w:p>
    <w:p w:rsidR="005B18F5" w:rsidRPr="00854347" w:rsidRDefault="005B18F5" w:rsidP="005B18F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6"/>
          <w:szCs w:val="26"/>
        </w:rPr>
      </w:pPr>
      <w:r w:rsidRPr="00854347">
        <w:rPr>
          <w:rFonts w:cs="Times New Roman"/>
          <w:color w:val="000000" w:themeColor="text1"/>
          <w:sz w:val="26"/>
          <w:szCs w:val="26"/>
        </w:rPr>
        <w:t xml:space="preserve">Налоговый </w:t>
      </w:r>
      <w:hyperlink r:id="rId9" w:history="1">
        <w:r w:rsidRPr="00854347">
          <w:rPr>
            <w:rFonts w:cs="Times New Roman"/>
            <w:color w:val="000000" w:themeColor="text1"/>
            <w:sz w:val="26"/>
            <w:szCs w:val="26"/>
          </w:rPr>
          <w:t>кодекс</w:t>
        </w:r>
      </w:hyperlink>
      <w:r w:rsidRPr="00854347">
        <w:rPr>
          <w:rFonts w:cs="Times New Roman"/>
          <w:color w:val="000000" w:themeColor="text1"/>
          <w:sz w:val="26"/>
          <w:szCs w:val="26"/>
        </w:rPr>
        <w:t xml:space="preserve"> Российской Федерации; </w:t>
      </w:r>
    </w:p>
    <w:p w:rsidR="005B18F5" w:rsidRPr="00854347" w:rsidRDefault="005B18F5" w:rsidP="005B18F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6"/>
          <w:szCs w:val="26"/>
        </w:rPr>
      </w:pPr>
      <w:r w:rsidRPr="00854347">
        <w:rPr>
          <w:rFonts w:cs="Times New Roman"/>
          <w:color w:val="000000" w:themeColor="text1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5B18F5" w:rsidRPr="00854347" w:rsidRDefault="005B18F5" w:rsidP="005B18F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6"/>
          <w:szCs w:val="26"/>
        </w:rPr>
      </w:pPr>
      <w:r w:rsidRPr="00854347">
        <w:rPr>
          <w:rFonts w:cs="Times New Roman"/>
          <w:color w:val="000000" w:themeColor="text1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5B18F5" w:rsidRPr="00854347" w:rsidRDefault="005B18F5" w:rsidP="005B18F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6"/>
          <w:szCs w:val="26"/>
        </w:rPr>
      </w:pPr>
      <w:r w:rsidRPr="00854347">
        <w:rPr>
          <w:rFonts w:cs="Times New Roman"/>
          <w:color w:val="000000" w:themeColor="text1"/>
          <w:sz w:val="26"/>
          <w:szCs w:val="26"/>
        </w:rPr>
        <w:t>Федеральный закон от 02.05.2006 № 59-ФЗ «О порядке рассмотрения обращений граждан Российской Федерации»;</w:t>
      </w:r>
    </w:p>
    <w:p w:rsidR="005B18F5" w:rsidRPr="00854347" w:rsidRDefault="005B18F5" w:rsidP="005B18F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6"/>
          <w:szCs w:val="26"/>
        </w:rPr>
      </w:pPr>
      <w:r w:rsidRPr="00854347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0" w:history="1">
        <w:r w:rsidRPr="00854347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854347">
        <w:rPr>
          <w:rFonts w:cs="Times New Roman"/>
          <w:color w:val="000000" w:themeColor="text1"/>
          <w:sz w:val="26"/>
          <w:szCs w:val="26"/>
        </w:rPr>
        <w:t xml:space="preserve"> от 25 декабря 2008 г. № 273-ФЗ «О противодействии коррупции»; </w:t>
      </w:r>
    </w:p>
    <w:p w:rsidR="005B18F5" w:rsidRPr="00854347" w:rsidRDefault="002E499C" w:rsidP="005B18F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6"/>
          <w:szCs w:val="26"/>
        </w:rPr>
      </w:pPr>
      <w:hyperlink r:id="rId11" w:history="1">
        <w:r w:rsidR="005B18F5" w:rsidRPr="00854347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="005B18F5" w:rsidRPr="00854347">
        <w:rPr>
          <w:rFonts w:cs="Times New Roman"/>
          <w:color w:val="000000" w:themeColor="text1"/>
          <w:sz w:val="26"/>
          <w:szCs w:val="26"/>
        </w:rPr>
        <w:t xml:space="preserve"> Российской Федерации от 21 марта 1991 г. № 943-1 «О</w:t>
      </w:r>
      <w:r w:rsidR="005B18F5" w:rsidRPr="00854347">
        <w:rPr>
          <w:rFonts w:cs="Times New Roman"/>
          <w:color w:val="000000" w:themeColor="text1"/>
          <w:sz w:val="26"/>
          <w:szCs w:val="26"/>
          <w:lang w:val="en-US"/>
        </w:rPr>
        <w:t> </w:t>
      </w:r>
      <w:r w:rsidR="005B18F5" w:rsidRPr="00854347">
        <w:rPr>
          <w:rFonts w:cs="Times New Roman"/>
          <w:color w:val="000000" w:themeColor="text1"/>
          <w:sz w:val="26"/>
          <w:szCs w:val="26"/>
        </w:rPr>
        <w:t xml:space="preserve">налоговых органах Российской Федерации»; </w:t>
      </w:r>
    </w:p>
    <w:p w:rsidR="005B18F5" w:rsidRPr="00854347" w:rsidRDefault="005B18F5" w:rsidP="005B18F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6"/>
          <w:szCs w:val="26"/>
        </w:rPr>
      </w:pPr>
      <w:r w:rsidRPr="00854347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2" w:history="1">
        <w:r w:rsidRPr="00854347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854347">
        <w:rPr>
          <w:rFonts w:cs="Times New Roman"/>
          <w:color w:val="000000" w:themeColor="text1"/>
          <w:sz w:val="26"/>
          <w:szCs w:val="26"/>
        </w:rPr>
        <w:t xml:space="preserve"> от 27 июля 2006 г. №</w:t>
      </w:r>
      <w:r w:rsidRPr="00854347">
        <w:rPr>
          <w:rFonts w:cs="Times New Roman"/>
          <w:color w:val="000000" w:themeColor="text1"/>
          <w:sz w:val="26"/>
          <w:szCs w:val="26"/>
          <w:lang w:val="en-US"/>
        </w:rPr>
        <w:t> </w:t>
      </w:r>
      <w:r w:rsidRPr="00854347">
        <w:rPr>
          <w:rFonts w:cs="Times New Roman"/>
          <w:color w:val="000000" w:themeColor="text1"/>
          <w:sz w:val="26"/>
          <w:szCs w:val="26"/>
        </w:rPr>
        <w:t>152-ФЗ «О персональных данных»;</w:t>
      </w:r>
    </w:p>
    <w:p w:rsidR="005B18F5" w:rsidRPr="00854347" w:rsidRDefault="005B18F5" w:rsidP="005B18F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6"/>
          <w:szCs w:val="26"/>
        </w:rPr>
      </w:pPr>
      <w:r w:rsidRPr="00854347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3" w:history="1">
        <w:r w:rsidRPr="00854347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854347">
        <w:rPr>
          <w:rFonts w:cs="Times New Roman"/>
          <w:color w:val="000000" w:themeColor="text1"/>
          <w:sz w:val="26"/>
          <w:szCs w:val="26"/>
        </w:rPr>
        <w:t xml:space="preserve"> от 6 апреля 2011 г. № 63-ФЗ «Об электронной подписи»;</w:t>
      </w:r>
    </w:p>
    <w:p w:rsidR="005B18F5" w:rsidRPr="00854347" w:rsidRDefault="002E499C" w:rsidP="005B18F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6"/>
          <w:szCs w:val="26"/>
        </w:rPr>
      </w:pPr>
      <w:hyperlink r:id="rId14" w:history="1">
        <w:r w:rsidR="005B18F5" w:rsidRPr="00854347">
          <w:rPr>
            <w:rFonts w:cs="Times New Roman"/>
            <w:color w:val="000000" w:themeColor="text1"/>
            <w:sz w:val="26"/>
            <w:szCs w:val="26"/>
          </w:rPr>
          <w:t>Указ</w:t>
        </w:r>
      </w:hyperlink>
      <w:r w:rsidR="005B18F5" w:rsidRPr="00854347">
        <w:rPr>
          <w:rFonts w:cs="Times New Roman"/>
          <w:color w:val="000000" w:themeColor="text1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5B18F5" w:rsidRPr="00854347" w:rsidRDefault="002E499C" w:rsidP="005B18F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6"/>
          <w:szCs w:val="26"/>
        </w:rPr>
      </w:pPr>
      <w:hyperlink r:id="rId15" w:history="1">
        <w:r w:rsidR="005B18F5" w:rsidRPr="00854347">
          <w:rPr>
            <w:rFonts w:cs="Times New Roman"/>
            <w:color w:val="000000" w:themeColor="text1"/>
            <w:sz w:val="26"/>
            <w:szCs w:val="26"/>
          </w:rPr>
          <w:t>Указ</w:t>
        </w:r>
      </w:hyperlink>
      <w:r w:rsidR="005B18F5" w:rsidRPr="00854347">
        <w:rPr>
          <w:rFonts w:cs="Times New Roman"/>
          <w:color w:val="000000" w:themeColor="text1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5B18F5" w:rsidRPr="00854347" w:rsidRDefault="002E499C" w:rsidP="005B18F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6"/>
          <w:szCs w:val="26"/>
        </w:rPr>
      </w:pPr>
      <w:hyperlink r:id="rId16" w:history="1">
        <w:r w:rsidR="005B18F5" w:rsidRPr="00854347">
          <w:rPr>
            <w:rFonts w:cs="Times New Roman"/>
            <w:color w:val="000000" w:themeColor="text1"/>
            <w:sz w:val="26"/>
            <w:szCs w:val="26"/>
          </w:rPr>
          <w:t>Указ</w:t>
        </w:r>
      </w:hyperlink>
      <w:r w:rsidR="005B18F5" w:rsidRPr="00854347">
        <w:rPr>
          <w:rFonts w:cs="Times New Roman"/>
          <w:color w:val="000000" w:themeColor="text1"/>
          <w:sz w:val="26"/>
          <w:szCs w:val="26"/>
        </w:rPr>
        <w:t xml:space="preserve"> Президента Российской Федерации от 7 мая 2012 г. №</w:t>
      </w:r>
      <w:r w:rsidR="005B18F5" w:rsidRPr="00854347">
        <w:rPr>
          <w:rFonts w:cs="Times New Roman"/>
          <w:color w:val="000000" w:themeColor="text1"/>
          <w:sz w:val="26"/>
          <w:szCs w:val="26"/>
          <w:lang w:val="en-US"/>
        </w:rPr>
        <w:t> </w:t>
      </w:r>
      <w:r w:rsidR="005B18F5" w:rsidRPr="00854347">
        <w:rPr>
          <w:rFonts w:cs="Times New Roman"/>
          <w:color w:val="000000" w:themeColor="text1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5B18F5" w:rsidRPr="00854347" w:rsidRDefault="005B18F5" w:rsidP="005B18F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6"/>
          <w:szCs w:val="26"/>
        </w:rPr>
      </w:pPr>
      <w:r w:rsidRPr="00854347">
        <w:rPr>
          <w:rFonts w:cs="Times New Roman"/>
          <w:color w:val="000000" w:themeColor="text1"/>
          <w:sz w:val="26"/>
          <w:szCs w:val="26"/>
        </w:rPr>
        <w:t>П</w:t>
      </w:r>
      <w:hyperlink r:id="rId17" w:history="1">
        <w:r w:rsidRPr="00854347">
          <w:rPr>
            <w:rFonts w:cs="Times New Roman"/>
            <w:color w:val="000000" w:themeColor="text1"/>
            <w:sz w:val="26"/>
            <w:szCs w:val="26"/>
          </w:rPr>
          <w:t>остановление</w:t>
        </w:r>
      </w:hyperlink>
      <w:r w:rsidRPr="00854347">
        <w:rPr>
          <w:rFonts w:cs="Times New Roman"/>
          <w:color w:val="000000" w:themeColor="text1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5B18F5" w:rsidRPr="00854347" w:rsidRDefault="002E499C" w:rsidP="005B18F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6"/>
          <w:szCs w:val="26"/>
        </w:rPr>
      </w:pPr>
      <w:hyperlink r:id="rId18" w:history="1">
        <w:r w:rsidR="005B18F5" w:rsidRPr="00854347">
          <w:rPr>
            <w:color w:val="000000" w:themeColor="text1"/>
            <w:sz w:val="26"/>
            <w:szCs w:val="26"/>
          </w:rPr>
          <w:t>Приказ</w:t>
        </w:r>
      </w:hyperlink>
      <w:r w:rsidR="005B18F5" w:rsidRPr="00854347">
        <w:rPr>
          <w:color w:val="000000" w:themeColor="text1"/>
          <w:sz w:val="26"/>
          <w:szCs w:val="26"/>
        </w:rPr>
        <w:t xml:space="preserve"> ФНС России от 8 июля 2019 г. №  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5B18F5">
        <w:rPr>
          <w:color w:val="000000" w:themeColor="text1"/>
          <w:sz w:val="26"/>
          <w:szCs w:val="26"/>
        </w:rPr>
        <w:t>;</w:t>
      </w:r>
      <w:r w:rsidR="005B18F5" w:rsidRPr="00854347">
        <w:rPr>
          <w:color w:val="000000" w:themeColor="text1"/>
          <w:sz w:val="26"/>
          <w:szCs w:val="26"/>
        </w:rPr>
        <w:t xml:space="preserve"> </w:t>
      </w:r>
    </w:p>
    <w:p w:rsidR="005B18F5" w:rsidRPr="00854347" w:rsidRDefault="005B18F5" w:rsidP="005B18F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6"/>
          <w:szCs w:val="26"/>
        </w:rPr>
      </w:pPr>
      <w:r w:rsidRPr="00854347">
        <w:rPr>
          <w:rFonts w:cs="Times New Roman"/>
          <w:color w:val="000000" w:themeColor="text1"/>
          <w:sz w:val="26"/>
          <w:szCs w:val="26"/>
        </w:rPr>
        <w:lastRenderedPageBreak/>
        <w:t>Приказ ФНС России от 14.03.2016 № ММВ-7-16/132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5B18F5" w:rsidRPr="00854347" w:rsidRDefault="005B18F5" w:rsidP="005B18F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6"/>
          <w:szCs w:val="26"/>
        </w:rPr>
      </w:pPr>
      <w:r w:rsidRPr="00854347">
        <w:rPr>
          <w:rFonts w:cs="Times New Roman"/>
          <w:color w:val="000000" w:themeColor="text1"/>
          <w:sz w:val="26"/>
          <w:szCs w:val="26"/>
        </w:rPr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проверкам».</w:t>
      </w:r>
    </w:p>
    <w:p w:rsidR="007940D8" w:rsidRPr="008165F2" w:rsidRDefault="0071560A" w:rsidP="008165F2">
      <w:p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right="-2" w:firstLine="0"/>
        <w:rPr>
          <w:rFonts w:cs="Times New Roman"/>
          <w:sz w:val="26"/>
          <w:szCs w:val="26"/>
        </w:rPr>
      </w:pPr>
      <w:r w:rsidRPr="008165F2">
        <w:rPr>
          <w:rFonts w:cs="Times New Roman"/>
          <w:sz w:val="26"/>
          <w:szCs w:val="26"/>
        </w:rPr>
        <w:t>Иные профессиональные знания</w:t>
      </w:r>
      <w:r w:rsidR="00877280" w:rsidRPr="008165F2">
        <w:rPr>
          <w:rFonts w:cs="Times New Roman"/>
          <w:sz w:val="26"/>
          <w:szCs w:val="26"/>
        </w:rPr>
        <w:t>:</w:t>
      </w:r>
      <w:r w:rsidR="009F0BC2" w:rsidRPr="008165F2">
        <w:rPr>
          <w:rFonts w:cs="Times New Roman"/>
          <w:sz w:val="26"/>
          <w:szCs w:val="26"/>
        </w:rPr>
        <w:t xml:space="preserve"> </w:t>
      </w:r>
    </w:p>
    <w:p w:rsidR="005B18F5" w:rsidRPr="00854347" w:rsidRDefault="005B18F5" w:rsidP="005B18F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6"/>
          <w:szCs w:val="26"/>
        </w:rPr>
      </w:pPr>
      <w:r w:rsidRPr="00854347">
        <w:rPr>
          <w:rFonts w:cs="Times New Roman"/>
          <w:color w:val="000000" w:themeColor="text1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5B18F5" w:rsidRPr="00854347" w:rsidRDefault="005B18F5" w:rsidP="005B18F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6"/>
          <w:szCs w:val="26"/>
        </w:rPr>
      </w:pPr>
      <w:r w:rsidRPr="00854347">
        <w:rPr>
          <w:rFonts w:cs="Times New Roman"/>
          <w:color w:val="000000" w:themeColor="text1"/>
          <w:sz w:val="26"/>
          <w:szCs w:val="26"/>
        </w:rPr>
        <w:t xml:space="preserve">основы налогообложения; </w:t>
      </w:r>
    </w:p>
    <w:p w:rsidR="005B18F5" w:rsidRPr="00854347" w:rsidRDefault="005B18F5" w:rsidP="005B18F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6"/>
          <w:szCs w:val="26"/>
        </w:rPr>
      </w:pPr>
      <w:r w:rsidRPr="00854347">
        <w:rPr>
          <w:rFonts w:cs="Times New Roman"/>
          <w:color w:val="000000" w:themeColor="text1"/>
          <w:sz w:val="26"/>
          <w:szCs w:val="26"/>
        </w:rPr>
        <w:t xml:space="preserve">порядок и сроки проведения камеральных проверок; </w:t>
      </w:r>
    </w:p>
    <w:p w:rsidR="005B18F5" w:rsidRPr="00854347" w:rsidRDefault="005B18F5" w:rsidP="005B18F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6"/>
          <w:szCs w:val="26"/>
        </w:rPr>
      </w:pPr>
      <w:r w:rsidRPr="00854347">
        <w:rPr>
          <w:rFonts w:cs="Times New Roman"/>
          <w:color w:val="000000" w:themeColor="text1"/>
          <w:sz w:val="26"/>
          <w:szCs w:val="26"/>
        </w:rPr>
        <w:t>требования к составлению акта камеральной проверки;</w:t>
      </w:r>
    </w:p>
    <w:p w:rsidR="005B18F5" w:rsidRPr="00854347" w:rsidRDefault="005B18F5" w:rsidP="005B18F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6"/>
          <w:szCs w:val="26"/>
        </w:rPr>
      </w:pPr>
      <w:r w:rsidRPr="00854347">
        <w:rPr>
          <w:rFonts w:cs="Times New Roman"/>
          <w:color w:val="000000" w:themeColor="text1"/>
          <w:sz w:val="26"/>
          <w:szCs w:val="26"/>
        </w:rPr>
        <w:t xml:space="preserve">общие положения о налоговом контроле; </w:t>
      </w:r>
    </w:p>
    <w:p w:rsidR="005B18F5" w:rsidRPr="00854347" w:rsidRDefault="005B18F5" w:rsidP="005B18F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6"/>
          <w:szCs w:val="26"/>
        </w:rPr>
      </w:pPr>
      <w:r w:rsidRPr="00854347">
        <w:rPr>
          <w:rFonts w:cs="Times New Roman"/>
          <w:color w:val="000000" w:themeColor="text1"/>
          <w:sz w:val="26"/>
          <w:szCs w:val="26"/>
        </w:rPr>
        <w:t xml:space="preserve">судебно-арбитражная практика в части камеральных проверок; </w:t>
      </w:r>
    </w:p>
    <w:p w:rsidR="005B18F5" w:rsidRPr="00854347" w:rsidRDefault="005B18F5" w:rsidP="005B18F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6"/>
          <w:szCs w:val="26"/>
        </w:rPr>
      </w:pPr>
      <w:r w:rsidRPr="00854347">
        <w:rPr>
          <w:rFonts w:cs="Times New Roman"/>
          <w:color w:val="000000" w:themeColor="text1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5B18F5" w:rsidRPr="00854347" w:rsidRDefault="005B18F5" w:rsidP="005B18F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6"/>
          <w:szCs w:val="26"/>
        </w:rPr>
      </w:pPr>
      <w:r w:rsidRPr="00854347">
        <w:rPr>
          <w:rFonts w:cs="Times New Roman"/>
          <w:color w:val="000000" w:themeColor="text1"/>
          <w:sz w:val="26"/>
          <w:szCs w:val="26"/>
        </w:rPr>
        <w:t xml:space="preserve">порядок проведения мероприятий налогового контроля; </w:t>
      </w:r>
    </w:p>
    <w:p w:rsidR="005B18F5" w:rsidRPr="00854347" w:rsidRDefault="005B18F5" w:rsidP="005B18F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6"/>
          <w:szCs w:val="26"/>
        </w:rPr>
      </w:pPr>
      <w:r w:rsidRPr="00854347">
        <w:rPr>
          <w:rFonts w:cs="Times New Roman"/>
          <w:color w:val="000000" w:themeColor="text1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5B18F5" w:rsidRPr="00854347" w:rsidRDefault="005B18F5" w:rsidP="005B18F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</w:pPr>
      <w:r w:rsidRPr="00854347">
        <w:rPr>
          <w:rFonts w:cs="Times New Roman"/>
          <w:color w:val="000000" w:themeColor="text1"/>
          <w:sz w:val="26"/>
          <w:szCs w:val="26"/>
        </w:rPr>
        <w:t>меры по профилактике и противодействию коррупции на гражданской службе.</w:t>
      </w:r>
      <w:r w:rsidRPr="00854347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E73AC5" w:rsidRDefault="00006891" w:rsidP="008165F2">
      <w:pPr>
        <w:pStyle w:val="ConsPlusNormal"/>
        <w:jc w:val="both"/>
        <w:rPr>
          <w:rFonts w:ascii="Times New Roman" w:hAnsi="Times New Roman"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 w:rsidRPr="008165F2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2</w:t>
      </w:r>
      <w:r w:rsidR="00785776" w:rsidRPr="008165F2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.3</w:t>
      </w:r>
      <w:r w:rsidRPr="008165F2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.</w:t>
      </w:r>
      <w:r w:rsidR="00785776" w:rsidRPr="008165F2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 </w:t>
      </w:r>
      <w:r w:rsidR="00027871" w:rsidRPr="008165F2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Наличие функциональных знаний</w:t>
      </w:r>
      <w:r w:rsidR="008E4B65" w:rsidRPr="008165F2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:</w:t>
      </w:r>
      <w:r w:rsidR="00090C33" w:rsidRPr="008165F2">
        <w:rPr>
          <w:rFonts w:ascii="Times New Roman" w:hAnsi="Times New Roman" w:cs="Times New Roman"/>
          <w:color w:val="FF0000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5B18F5" w:rsidRPr="00854347" w:rsidRDefault="005B18F5" w:rsidP="005B18F5">
      <w:pPr>
        <w:widowControl w:val="0"/>
        <w:shd w:val="clear" w:color="auto" w:fill="FFFFFF" w:themeFill="background1"/>
        <w:ind w:firstLine="0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854347">
        <w:rPr>
          <w:rFonts w:eastAsia="Times New Roman" w:cs="Times New Roman"/>
          <w:color w:val="000000" w:themeColor="text1"/>
          <w:sz w:val="26"/>
          <w:szCs w:val="26"/>
          <w:lang w:eastAsia="ru-RU"/>
        </w:rPr>
        <w:t>-</w:t>
      </w:r>
      <w:r w:rsidRPr="008165F2">
        <w:rPr>
          <w:rFonts w:cs="Times New Roman"/>
          <w:spacing w:val="-2"/>
          <w:sz w:val="26"/>
          <w:szCs w:val="26"/>
          <w:shd w:val="clear" w:color="auto" w:fill="FFFFFF" w:themeFill="background1"/>
        </w:rPr>
        <w:t> </w:t>
      </w:r>
      <w:r w:rsidRPr="00854347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принципы, методы, технологии и механизмы осуществления контроля (надзора); </w:t>
      </w:r>
    </w:p>
    <w:p w:rsidR="005B18F5" w:rsidRPr="00854347" w:rsidRDefault="005B18F5" w:rsidP="005B18F5">
      <w:pPr>
        <w:widowControl w:val="0"/>
        <w:shd w:val="clear" w:color="auto" w:fill="FFFFFF" w:themeFill="background1"/>
        <w:ind w:firstLine="0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854347">
        <w:rPr>
          <w:rFonts w:eastAsia="Times New Roman" w:cs="Times New Roman"/>
          <w:color w:val="000000" w:themeColor="text1"/>
          <w:sz w:val="26"/>
          <w:szCs w:val="26"/>
          <w:lang w:eastAsia="ru-RU"/>
        </w:rPr>
        <w:t>-</w:t>
      </w:r>
      <w:r w:rsidRPr="008165F2">
        <w:rPr>
          <w:rFonts w:cs="Times New Roman"/>
          <w:spacing w:val="-2"/>
          <w:sz w:val="26"/>
          <w:szCs w:val="26"/>
          <w:shd w:val="clear" w:color="auto" w:fill="FFFFFF" w:themeFill="background1"/>
        </w:rPr>
        <w:t> </w:t>
      </w:r>
      <w:r w:rsidRPr="00854347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виды, назначение и технологии организации проверочных процедур; </w:t>
      </w:r>
    </w:p>
    <w:p w:rsidR="005B18F5" w:rsidRPr="00854347" w:rsidRDefault="005B18F5" w:rsidP="005B18F5">
      <w:pPr>
        <w:widowControl w:val="0"/>
        <w:shd w:val="clear" w:color="auto" w:fill="FFFFFF" w:themeFill="background1"/>
        <w:ind w:firstLine="0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854347">
        <w:rPr>
          <w:rFonts w:eastAsia="Times New Roman" w:cs="Times New Roman"/>
          <w:color w:val="000000" w:themeColor="text1"/>
          <w:sz w:val="26"/>
          <w:szCs w:val="26"/>
          <w:lang w:eastAsia="ru-RU"/>
        </w:rPr>
        <w:t>-</w:t>
      </w:r>
      <w:r w:rsidRPr="008165F2">
        <w:rPr>
          <w:rFonts w:cs="Times New Roman"/>
          <w:spacing w:val="-2"/>
          <w:sz w:val="26"/>
          <w:szCs w:val="26"/>
          <w:shd w:val="clear" w:color="auto" w:fill="FFFFFF" w:themeFill="background1"/>
        </w:rPr>
        <w:t> </w:t>
      </w:r>
      <w:r w:rsidRPr="00854347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понятие единого реестра проверок, процедура его формирования; </w:t>
      </w:r>
    </w:p>
    <w:p w:rsidR="005B18F5" w:rsidRPr="00854347" w:rsidRDefault="005B18F5" w:rsidP="005B18F5">
      <w:pPr>
        <w:widowControl w:val="0"/>
        <w:shd w:val="clear" w:color="auto" w:fill="FFFFFF" w:themeFill="background1"/>
        <w:ind w:firstLine="0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854347">
        <w:rPr>
          <w:rFonts w:eastAsia="Times New Roman" w:cs="Times New Roman"/>
          <w:color w:val="000000" w:themeColor="text1"/>
          <w:sz w:val="26"/>
          <w:szCs w:val="26"/>
          <w:lang w:eastAsia="ru-RU"/>
        </w:rPr>
        <w:t>-</w:t>
      </w:r>
      <w:r w:rsidRPr="008165F2">
        <w:rPr>
          <w:rFonts w:cs="Times New Roman"/>
          <w:spacing w:val="-2"/>
          <w:sz w:val="26"/>
          <w:szCs w:val="26"/>
          <w:shd w:val="clear" w:color="auto" w:fill="FFFFFF" w:themeFill="background1"/>
        </w:rPr>
        <w:t> </w:t>
      </w:r>
      <w:r w:rsidRPr="00854347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институт предварительной проверки жалобы и иной информации, поступившей в контрольно-надзорный орган; </w:t>
      </w:r>
    </w:p>
    <w:p w:rsidR="005B18F5" w:rsidRPr="00854347" w:rsidRDefault="005B18F5" w:rsidP="005B18F5">
      <w:pPr>
        <w:widowControl w:val="0"/>
        <w:shd w:val="clear" w:color="auto" w:fill="FFFFFF" w:themeFill="background1"/>
        <w:ind w:firstLine="0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854347">
        <w:rPr>
          <w:rFonts w:eastAsia="Times New Roman" w:cs="Times New Roman"/>
          <w:color w:val="000000" w:themeColor="text1"/>
          <w:sz w:val="26"/>
          <w:szCs w:val="26"/>
          <w:lang w:eastAsia="ru-RU"/>
        </w:rPr>
        <w:t>-</w:t>
      </w:r>
      <w:r w:rsidRPr="008165F2">
        <w:rPr>
          <w:rFonts w:cs="Times New Roman"/>
          <w:spacing w:val="-2"/>
          <w:sz w:val="26"/>
          <w:szCs w:val="26"/>
          <w:shd w:val="clear" w:color="auto" w:fill="FFFFFF" w:themeFill="background1"/>
        </w:rPr>
        <w:t> </w:t>
      </w:r>
      <w:r w:rsidRPr="00854347">
        <w:rPr>
          <w:rFonts w:eastAsia="Times New Roman" w:cs="Times New Roman"/>
          <w:color w:val="000000" w:themeColor="text1"/>
          <w:sz w:val="26"/>
          <w:szCs w:val="26"/>
          <w:lang w:eastAsia="ru-RU"/>
        </w:rPr>
        <w:t>процедура организации проверки: порядок, этапы, инструменты проведения, ограничения при проведении проверочных процедур,</w:t>
      </w:r>
    </w:p>
    <w:p w:rsidR="005B18F5" w:rsidRPr="00854347" w:rsidRDefault="005B18F5" w:rsidP="005B18F5">
      <w:pPr>
        <w:widowControl w:val="0"/>
        <w:shd w:val="clear" w:color="auto" w:fill="FFFFFF" w:themeFill="background1"/>
        <w:ind w:firstLine="0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854347">
        <w:rPr>
          <w:rFonts w:eastAsia="Times New Roman" w:cs="Times New Roman"/>
          <w:color w:val="000000" w:themeColor="text1"/>
          <w:sz w:val="26"/>
          <w:szCs w:val="26"/>
          <w:lang w:eastAsia="ru-RU"/>
        </w:rPr>
        <w:t>-</w:t>
      </w:r>
      <w:r w:rsidRPr="008165F2">
        <w:rPr>
          <w:rFonts w:cs="Times New Roman"/>
          <w:spacing w:val="-2"/>
          <w:sz w:val="26"/>
          <w:szCs w:val="26"/>
          <w:shd w:val="clear" w:color="auto" w:fill="FFFFFF" w:themeFill="background1"/>
        </w:rPr>
        <w:t> </w:t>
      </w:r>
      <w:r w:rsidRPr="00854347">
        <w:rPr>
          <w:rFonts w:eastAsia="Times New Roman" w:cs="Times New Roman"/>
          <w:color w:val="000000" w:themeColor="text1"/>
          <w:sz w:val="26"/>
          <w:szCs w:val="26"/>
          <w:lang w:eastAsia="ru-RU"/>
        </w:rPr>
        <w:t>меры, принимаемые по результатам проверки.</w:t>
      </w:r>
    </w:p>
    <w:p w:rsidR="008165F2" w:rsidRPr="008165F2" w:rsidRDefault="00006891" w:rsidP="008165F2">
      <w:pPr>
        <w:widowControl w:val="0"/>
        <w:shd w:val="clear" w:color="auto" w:fill="FFFFFF" w:themeFill="background1"/>
        <w:ind w:firstLine="0"/>
        <w:rPr>
          <w:rFonts w:cs="Times New Roman"/>
          <w:sz w:val="26"/>
          <w:szCs w:val="26"/>
        </w:rPr>
      </w:pPr>
      <w:r w:rsidRPr="008165F2">
        <w:rPr>
          <w:rFonts w:cs="Times New Roman"/>
          <w:sz w:val="26"/>
          <w:szCs w:val="26"/>
        </w:rPr>
        <w:t>2</w:t>
      </w:r>
      <w:r w:rsidR="00785776" w:rsidRPr="008165F2">
        <w:rPr>
          <w:rFonts w:cs="Times New Roman"/>
          <w:sz w:val="26"/>
          <w:szCs w:val="26"/>
        </w:rPr>
        <w:t>.4</w:t>
      </w:r>
      <w:r w:rsidRPr="008165F2">
        <w:rPr>
          <w:rFonts w:cs="Times New Roman"/>
          <w:sz w:val="26"/>
          <w:szCs w:val="26"/>
        </w:rPr>
        <w:t>. </w:t>
      </w:r>
      <w:r w:rsidR="008165F2" w:rsidRPr="008165F2">
        <w:rPr>
          <w:rFonts w:cs="Times New Roman"/>
          <w:sz w:val="26"/>
          <w:szCs w:val="26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 и организовывать работу; коммуникативные умения.</w:t>
      </w:r>
    </w:p>
    <w:p w:rsidR="008165F2" w:rsidRPr="008165F2" w:rsidRDefault="00006891" w:rsidP="008165F2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8165F2">
        <w:rPr>
          <w:rFonts w:cs="Times New Roman"/>
          <w:sz w:val="26"/>
          <w:szCs w:val="26"/>
        </w:rPr>
        <w:t>2</w:t>
      </w:r>
      <w:r w:rsidR="00785776" w:rsidRPr="008165F2">
        <w:rPr>
          <w:rFonts w:cs="Times New Roman"/>
          <w:sz w:val="26"/>
          <w:szCs w:val="26"/>
        </w:rPr>
        <w:t>.5</w:t>
      </w:r>
      <w:r w:rsidRPr="008165F2">
        <w:rPr>
          <w:rFonts w:cs="Times New Roman"/>
          <w:sz w:val="26"/>
          <w:szCs w:val="26"/>
        </w:rPr>
        <w:t>.</w:t>
      </w:r>
      <w:r w:rsidR="00785776" w:rsidRPr="008165F2">
        <w:rPr>
          <w:rFonts w:cs="Times New Roman"/>
          <w:sz w:val="26"/>
          <w:szCs w:val="26"/>
        </w:rPr>
        <w:t> </w:t>
      </w:r>
      <w:r w:rsidR="008165F2" w:rsidRPr="008165F2">
        <w:rPr>
          <w:rFonts w:cs="Times New Roman"/>
          <w:sz w:val="26"/>
          <w:szCs w:val="26"/>
        </w:rPr>
        <w:t>Наличие профессиональных умений: 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выявления факта наличия конфликта интересов, оценки коррупционных рисков.</w:t>
      </w:r>
    </w:p>
    <w:p w:rsidR="00E73AC5" w:rsidRPr="008165F2" w:rsidRDefault="00006891" w:rsidP="008165F2">
      <w:pPr>
        <w:shd w:val="clear" w:color="auto" w:fill="FFFFFF" w:themeFill="background1"/>
        <w:autoSpaceDE w:val="0"/>
        <w:autoSpaceDN w:val="0"/>
        <w:adjustRightInd w:val="0"/>
        <w:ind w:right="-2" w:firstLine="0"/>
        <w:rPr>
          <w:rFonts w:cs="Times New Roman"/>
          <w:sz w:val="26"/>
          <w:szCs w:val="26"/>
        </w:rPr>
      </w:pPr>
      <w:r w:rsidRPr="008165F2">
        <w:rPr>
          <w:rFonts w:cs="Times New Roman"/>
          <w:sz w:val="26"/>
          <w:szCs w:val="26"/>
        </w:rPr>
        <w:t>2</w:t>
      </w:r>
      <w:r w:rsidR="00785776" w:rsidRPr="008165F2">
        <w:rPr>
          <w:rFonts w:cs="Times New Roman"/>
          <w:sz w:val="26"/>
          <w:szCs w:val="26"/>
        </w:rPr>
        <w:t>.6</w:t>
      </w:r>
      <w:r w:rsidRPr="008165F2">
        <w:rPr>
          <w:rFonts w:cs="Times New Roman"/>
          <w:sz w:val="26"/>
          <w:szCs w:val="26"/>
        </w:rPr>
        <w:t>.</w:t>
      </w:r>
      <w:r w:rsidR="00785776" w:rsidRPr="008165F2">
        <w:rPr>
          <w:rFonts w:cs="Times New Roman"/>
          <w:sz w:val="26"/>
          <w:szCs w:val="26"/>
        </w:rPr>
        <w:t> </w:t>
      </w:r>
      <w:r w:rsidR="00AF09BA" w:rsidRPr="008165F2">
        <w:rPr>
          <w:rFonts w:cs="Times New Roman"/>
          <w:sz w:val="26"/>
          <w:szCs w:val="26"/>
        </w:rPr>
        <w:t>Наличие функциональных умений:</w:t>
      </w:r>
      <w:r w:rsidR="00783E24" w:rsidRPr="008165F2">
        <w:rPr>
          <w:rFonts w:cs="Times New Roman"/>
          <w:sz w:val="26"/>
          <w:szCs w:val="26"/>
        </w:rPr>
        <w:t xml:space="preserve"> </w:t>
      </w:r>
    </w:p>
    <w:p w:rsidR="008165F2" w:rsidRPr="008165F2" w:rsidRDefault="008165F2" w:rsidP="008165F2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8165F2">
        <w:rPr>
          <w:rFonts w:eastAsia="Times New Roman" w:cs="Times New Roman"/>
          <w:sz w:val="26"/>
          <w:szCs w:val="26"/>
          <w:lang w:eastAsia="ru-RU"/>
        </w:rPr>
        <w:t>-</w:t>
      </w:r>
      <w:r w:rsidRPr="008165F2">
        <w:rPr>
          <w:rFonts w:cs="Times New Roman"/>
          <w:sz w:val="26"/>
          <w:szCs w:val="26"/>
        </w:rPr>
        <w:t> </w:t>
      </w:r>
      <w:r w:rsidRPr="008165F2">
        <w:rPr>
          <w:rFonts w:eastAsia="Times New Roman" w:cs="Times New Roman"/>
          <w:sz w:val="26"/>
          <w:szCs w:val="26"/>
          <w:lang w:eastAsia="ru-RU"/>
        </w:rPr>
        <w:t>проведение плановых и внеплановых документарных (камеральных) проверок (обследований);</w:t>
      </w:r>
    </w:p>
    <w:p w:rsidR="008165F2" w:rsidRPr="008165F2" w:rsidRDefault="008165F2" w:rsidP="008165F2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8165F2">
        <w:rPr>
          <w:rFonts w:eastAsia="Times New Roman" w:cs="Times New Roman"/>
          <w:sz w:val="26"/>
          <w:szCs w:val="26"/>
          <w:lang w:eastAsia="ru-RU"/>
        </w:rPr>
        <w:t>-</w:t>
      </w:r>
      <w:r w:rsidRPr="008165F2">
        <w:rPr>
          <w:rFonts w:cs="Times New Roman"/>
          <w:sz w:val="26"/>
          <w:szCs w:val="26"/>
        </w:rPr>
        <w:t> </w:t>
      </w:r>
      <w:r w:rsidRPr="008165F2">
        <w:rPr>
          <w:rFonts w:eastAsia="Times New Roman" w:cs="Times New Roman"/>
          <w:sz w:val="26"/>
          <w:szCs w:val="26"/>
          <w:lang w:eastAsia="ru-RU"/>
        </w:rPr>
        <w:t>осуществление контроля исполнения предписаний, решений и других распорядительных документов.</w:t>
      </w:r>
      <w:bookmarkStart w:id="0" w:name="_GoBack"/>
      <w:bookmarkEnd w:id="0"/>
    </w:p>
    <w:sectPr w:rsidR="008165F2" w:rsidRPr="008165F2" w:rsidSect="00D122AC">
      <w:headerReference w:type="default" r:id="rId19"/>
      <w:type w:val="continuous"/>
      <w:pgSz w:w="11906" w:h="16838"/>
      <w:pgMar w:top="567" w:right="851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499C" w:rsidRDefault="002E499C" w:rsidP="003B7A81">
      <w:r>
        <w:separator/>
      </w:r>
    </w:p>
  </w:endnote>
  <w:endnote w:type="continuationSeparator" w:id="0">
    <w:p w:rsidR="002E499C" w:rsidRDefault="002E499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499C" w:rsidRDefault="002E499C" w:rsidP="003B7A81">
      <w:r>
        <w:separator/>
      </w:r>
    </w:p>
  </w:footnote>
  <w:footnote w:type="continuationSeparator" w:id="0">
    <w:p w:rsidR="002E499C" w:rsidRDefault="002E499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3394409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ED1C7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65FAF">
          <w:rPr>
            <w:rFonts w:cs="Times New Roman"/>
            <w:noProof/>
            <w:color w:val="999999"/>
            <w:sz w:val="24"/>
            <w:szCs w:val="24"/>
          </w:rPr>
          <w:t>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6891"/>
    <w:rsid w:val="00011721"/>
    <w:rsid w:val="0001315F"/>
    <w:rsid w:val="000138F8"/>
    <w:rsid w:val="00014B1D"/>
    <w:rsid w:val="00016846"/>
    <w:rsid w:val="000240AF"/>
    <w:rsid w:val="00024902"/>
    <w:rsid w:val="00024AF6"/>
    <w:rsid w:val="00027871"/>
    <w:rsid w:val="000347B3"/>
    <w:rsid w:val="0003642A"/>
    <w:rsid w:val="00036594"/>
    <w:rsid w:val="00036878"/>
    <w:rsid w:val="000457F3"/>
    <w:rsid w:val="00047D60"/>
    <w:rsid w:val="000513E0"/>
    <w:rsid w:val="00055D0E"/>
    <w:rsid w:val="00057CCC"/>
    <w:rsid w:val="00060CAD"/>
    <w:rsid w:val="00061B52"/>
    <w:rsid w:val="00064C7C"/>
    <w:rsid w:val="00065134"/>
    <w:rsid w:val="000716F5"/>
    <w:rsid w:val="000729D7"/>
    <w:rsid w:val="00073314"/>
    <w:rsid w:val="00075033"/>
    <w:rsid w:val="00090C33"/>
    <w:rsid w:val="000916AA"/>
    <w:rsid w:val="00092644"/>
    <w:rsid w:val="00095BFD"/>
    <w:rsid w:val="000A0D1F"/>
    <w:rsid w:val="000A3D6E"/>
    <w:rsid w:val="000B0869"/>
    <w:rsid w:val="000B301A"/>
    <w:rsid w:val="000B5048"/>
    <w:rsid w:val="000B7C1A"/>
    <w:rsid w:val="000C04B0"/>
    <w:rsid w:val="000C2E02"/>
    <w:rsid w:val="000C38BF"/>
    <w:rsid w:val="000C3B50"/>
    <w:rsid w:val="000C47EF"/>
    <w:rsid w:val="000C6E28"/>
    <w:rsid w:val="000C7D67"/>
    <w:rsid w:val="000D08EA"/>
    <w:rsid w:val="000D1A01"/>
    <w:rsid w:val="000E7057"/>
    <w:rsid w:val="00107460"/>
    <w:rsid w:val="001170B1"/>
    <w:rsid w:val="00121DFA"/>
    <w:rsid w:val="00137854"/>
    <w:rsid w:val="00141E3E"/>
    <w:rsid w:val="0014292D"/>
    <w:rsid w:val="001462E8"/>
    <w:rsid w:val="001471D8"/>
    <w:rsid w:val="001513E3"/>
    <w:rsid w:val="00151E01"/>
    <w:rsid w:val="001559CE"/>
    <w:rsid w:val="0016118E"/>
    <w:rsid w:val="001629B0"/>
    <w:rsid w:val="001650D7"/>
    <w:rsid w:val="00165B7A"/>
    <w:rsid w:val="001665C3"/>
    <w:rsid w:val="00170067"/>
    <w:rsid w:val="00171306"/>
    <w:rsid w:val="00175938"/>
    <w:rsid w:val="001942BA"/>
    <w:rsid w:val="001A0913"/>
    <w:rsid w:val="001A77B8"/>
    <w:rsid w:val="001B0394"/>
    <w:rsid w:val="001B3B32"/>
    <w:rsid w:val="001B5170"/>
    <w:rsid w:val="001B5BBA"/>
    <w:rsid w:val="001D2783"/>
    <w:rsid w:val="001D3366"/>
    <w:rsid w:val="001D70A7"/>
    <w:rsid w:val="001E1592"/>
    <w:rsid w:val="001E6ACD"/>
    <w:rsid w:val="001F0792"/>
    <w:rsid w:val="001F1715"/>
    <w:rsid w:val="001F68ED"/>
    <w:rsid w:val="001F7C42"/>
    <w:rsid w:val="00202975"/>
    <w:rsid w:val="002029A6"/>
    <w:rsid w:val="00206027"/>
    <w:rsid w:val="00214136"/>
    <w:rsid w:val="002143A6"/>
    <w:rsid w:val="002160F5"/>
    <w:rsid w:val="0022091F"/>
    <w:rsid w:val="00220A84"/>
    <w:rsid w:val="00225BDA"/>
    <w:rsid w:val="00235743"/>
    <w:rsid w:val="002459AD"/>
    <w:rsid w:val="0025122B"/>
    <w:rsid w:val="00251A4F"/>
    <w:rsid w:val="00254973"/>
    <w:rsid w:val="00254D09"/>
    <w:rsid w:val="0026398E"/>
    <w:rsid w:val="002727FD"/>
    <w:rsid w:val="00285B71"/>
    <w:rsid w:val="00287707"/>
    <w:rsid w:val="00295029"/>
    <w:rsid w:val="002A4A19"/>
    <w:rsid w:val="002A7D55"/>
    <w:rsid w:val="002B3231"/>
    <w:rsid w:val="002B6751"/>
    <w:rsid w:val="002B7A62"/>
    <w:rsid w:val="002D1878"/>
    <w:rsid w:val="002D4283"/>
    <w:rsid w:val="002D71C6"/>
    <w:rsid w:val="002E499C"/>
    <w:rsid w:val="002F5B24"/>
    <w:rsid w:val="00304A6C"/>
    <w:rsid w:val="00307907"/>
    <w:rsid w:val="00313753"/>
    <w:rsid w:val="00313A90"/>
    <w:rsid w:val="00313E55"/>
    <w:rsid w:val="00315FED"/>
    <w:rsid w:val="003219ED"/>
    <w:rsid w:val="00324962"/>
    <w:rsid w:val="00327E94"/>
    <w:rsid w:val="00330765"/>
    <w:rsid w:val="003314B0"/>
    <w:rsid w:val="003378C3"/>
    <w:rsid w:val="00340885"/>
    <w:rsid w:val="003479FD"/>
    <w:rsid w:val="00357B65"/>
    <w:rsid w:val="003643C2"/>
    <w:rsid w:val="00387CE6"/>
    <w:rsid w:val="00397C11"/>
    <w:rsid w:val="003A05C8"/>
    <w:rsid w:val="003A2761"/>
    <w:rsid w:val="003A43AB"/>
    <w:rsid w:val="003B7A81"/>
    <w:rsid w:val="003C288C"/>
    <w:rsid w:val="003C4B94"/>
    <w:rsid w:val="003C4C59"/>
    <w:rsid w:val="003D330B"/>
    <w:rsid w:val="003D3AB5"/>
    <w:rsid w:val="003E209C"/>
    <w:rsid w:val="003F3030"/>
    <w:rsid w:val="003F4F74"/>
    <w:rsid w:val="00402F47"/>
    <w:rsid w:val="00403DA8"/>
    <w:rsid w:val="00404AE7"/>
    <w:rsid w:val="0041019D"/>
    <w:rsid w:val="004120BB"/>
    <w:rsid w:val="00417C4E"/>
    <w:rsid w:val="004271A1"/>
    <w:rsid w:val="004370D2"/>
    <w:rsid w:val="0044318B"/>
    <w:rsid w:val="004513C2"/>
    <w:rsid w:val="00452018"/>
    <w:rsid w:val="00454AC0"/>
    <w:rsid w:val="00454EA9"/>
    <w:rsid w:val="0045790D"/>
    <w:rsid w:val="0046185C"/>
    <w:rsid w:val="00463A7C"/>
    <w:rsid w:val="00464967"/>
    <w:rsid w:val="004649DF"/>
    <w:rsid w:val="00471AAC"/>
    <w:rsid w:val="00473573"/>
    <w:rsid w:val="0047484B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00EB"/>
    <w:rsid w:val="004B35CC"/>
    <w:rsid w:val="004B70A2"/>
    <w:rsid w:val="004B7353"/>
    <w:rsid w:val="004C10CF"/>
    <w:rsid w:val="004C58C4"/>
    <w:rsid w:val="004C72C4"/>
    <w:rsid w:val="004D3338"/>
    <w:rsid w:val="004E4F3F"/>
    <w:rsid w:val="004E67B8"/>
    <w:rsid w:val="004F136F"/>
    <w:rsid w:val="004F5964"/>
    <w:rsid w:val="005037C6"/>
    <w:rsid w:val="00503C55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B4F"/>
    <w:rsid w:val="00537E24"/>
    <w:rsid w:val="00541B55"/>
    <w:rsid w:val="00543A01"/>
    <w:rsid w:val="0054492F"/>
    <w:rsid w:val="00544D47"/>
    <w:rsid w:val="00550342"/>
    <w:rsid w:val="00560BB3"/>
    <w:rsid w:val="00570F3D"/>
    <w:rsid w:val="00572F95"/>
    <w:rsid w:val="0057432F"/>
    <w:rsid w:val="00574780"/>
    <w:rsid w:val="0058504A"/>
    <w:rsid w:val="00585805"/>
    <w:rsid w:val="00592CFC"/>
    <w:rsid w:val="00593D80"/>
    <w:rsid w:val="0059423D"/>
    <w:rsid w:val="00594AFF"/>
    <w:rsid w:val="005A1EE0"/>
    <w:rsid w:val="005A3FDB"/>
    <w:rsid w:val="005B0CB0"/>
    <w:rsid w:val="005B18F5"/>
    <w:rsid w:val="005B1FC5"/>
    <w:rsid w:val="005B4041"/>
    <w:rsid w:val="005C0179"/>
    <w:rsid w:val="005D1E10"/>
    <w:rsid w:val="005D1E6A"/>
    <w:rsid w:val="005D4A23"/>
    <w:rsid w:val="005D6F35"/>
    <w:rsid w:val="005D7ABC"/>
    <w:rsid w:val="005F1177"/>
    <w:rsid w:val="005F3296"/>
    <w:rsid w:val="00603ACB"/>
    <w:rsid w:val="006129D3"/>
    <w:rsid w:val="006160F5"/>
    <w:rsid w:val="006268A7"/>
    <w:rsid w:val="00630988"/>
    <w:rsid w:val="0064383A"/>
    <w:rsid w:val="006547AA"/>
    <w:rsid w:val="006618E5"/>
    <w:rsid w:val="0066205A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B457B"/>
    <w:rsid w:val="006C1556"/>
    <w:rsid w:val="006C2505"/>
    <w:rsid w:val="006C389A"/>
    <w:rsid w:val="006D1DF5"/>
    <w:rsid w:val="006D2012"/>
    <w:rsid w:val="006D522D"/>
    <w:rsid w:val="006E191A"/>
    <w:rsid w:val="006E2C92"/>
    <w:rsid w:val="006E5A14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1651F"/>
    <w:rsid w:val="007167F6"/>
    <w:rsid w:val="0072059A"/>
    <w:rsid w:val="00721021"/>
    <w:rsid w:val="00721040"/>
    <w:rsid w:val="0074108E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762CB"/>
    <w:rsid w:val="00783E24"/>
    <w:rsid w:val="00785776"/>
    <w:rsid w:val="007940D8"/>
    <w:rsid w:val="00794605"/>
    <w:rsid w:val="007972CB"/>
    <w:rsid w:val="007A056A"/>
    <w:rsid w:val="007A139F"/>
    <w:rsid w:val="007A4800"/>
    <w:rsid w:val="007A66A8"/>
    <w:rsid w:val="007A7062"/>
    <w:rsid w:val="007A71BC"/>
    <w:rsid w:val="007A7B50"/>
    <w:rsid w:val="007B0EB1"/>
    <w:rsid w:val="007B2780"/>
    <w:rsid w:val="007C2988"/>
    <w:rsid w:val="007C6D69"/>
    <w:rsid w:val="007D3E4C"/>
    <w:rsid w:val="007D3E96"/>
    <w:rsid w:val="007D402F"/>
    <w:rsid w:val="007D4ADF"/>
    <w:rsid w:val="007D5B2B"/>
    <w:rsid w:val="007D61F0"/>
    <w:rsid w:val="007E1E18"/>
    <w:rsid w:val="007E3D90"/>
    <w:rsid w:val="007E543B"/>
    <w:rsid w:val="007F08F8"/>
    <w:rsid w:val="007F15B2"/>
    <w:rsid w:val="007F1716"/>
    <w:rsid w:val="007F339E"/>
    <w:rsid w:val="007F3D35"/>
    <w:rsid w:val="007F6439"/>
    <w:rsid w:val="00802DE2"/>
    <w:rsid w:val="00804AB6"/>
    <w:rsid w:val="008051FA"/>
    <w:rsid w:val="00806B0C"/>
    <w:rsid w:val="00812BFB"/>
    <w:rsid w:val="008165F2"/>
    <w:rsid w:val="0081666B"/>
    <w:rsid w:val="00817F50"/>
    <w:rsid w:val="00822936"/>
    <w:rsid w:val="00826162"/>
    <w:rsid w:val="00837637"/>
    <w:rsid w:val="008755DE"/>
    <w:rsid w:val="00877280"/>
    <w:rsid w:val="00882463"/>
    <w:rsid w:val="0089336A"/>
    <w:rsid w:val="008957EE"/>
    <w:rsid w:val="008971B7"/>
    <w:rsid w:val="008A4CDD"/>
    <w:rsid w:val="008A5EB3"/>
    <w:rsid w:val="008B22D2"/>
    <w:rsid w:val="008C11B8"/>
    <w:rsid w:val="008C4B1A"/>
    <w:rsid w:val="008D16E0"/>
    <w:rsid w:val="008E335B"/>
    <w:rsid w:val="008E4B65"/>
    <w:rsid w:val="008E6C6F"/>
    <w:rsid w:val="008F3E69"/>
    <w:rsid w:val="008F6BA9"/>
    <w:rsid w:val="008F7217"/>
    <w:rsid w:val="009018D7"/>
    <w:rsid w:val="00902932"/>
    <w:rsid w:val="009050DA"/>
    <w:rsid w:val="00905774"/>
    <w:rsid w:val="00914B04"/>
    <w:rsid w:val="00915148"/>
    <w:rsid w:val="00922AA8"/>
    <w:rsid w:val="009247FB"/>
    <w:rsid w:val="00926516"/>
    <w:rsid w:val="00930180"/>
    <w:rsid w:val="00932CC4"/>
    <w:rsid w:val="00933CCA"/>
    <w:rsid w:val="00940E90"/>
    <w:rsid w:val="00940EED"/>
    <w:rsid w:val="00942953"/>
    <w:rsid w:val="00944E3B"/>
    <w:rsid w:val="0094700D"/>
    <w:rsid w:val="00950A95"/>
    <w:rsid w:val="00961272"/>
    <w:rsid w:val="009616B2"/>
    <w:rsid w:val="00962022"/>
    <w:rsid w:val="009620A7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1408"/>
    <w:rsid w:val="009B6831"/>
    <w:rsid w:val="009C3834"/>
    <w:rsid w:val="009C5DF6"/>
    <w:rsid w:val="009C74ED"/>
    <w:rsid w:val="009C7C3A"/>
    <w:rsid w:val="009D5A89"/>
    <w:rsid w:val="009E6224"/>
    <w:rsid w:val="009F0BC2"/>
    <w:rsid w:val="009F3087"/>
    <w:rsid w:val="00A01628"/>
    <w:rsid w:val="00A03ED5"/>
    <w:rsid w:val="00A044DB"/>
    <w:rsid w:val="00A068D7"/>
    <w:rsid w:val="00A119F7"/>
    <w:rsid w:val="00A16840"/>
    <w:rsid w:val="00A2279F"/>
    <w:rsid w:val="00A2339B"/>
    <w:rsid w:val="00A24BF6"/>
    <w:rsid w:val="00A25D5A"/>
    <w:rsid w:val="00A272CF"/>
    <w:rsid w:val="00A30EFE"/>
    <w:rsid w:val="00A3143D"/>
    <w:rsid w:val="00A34A05"/>
    <w:rsid w:val="00A356E4"/>
    <w:rsid w:val="00A35C0D"/>
    <w:rsid w:val="00A425E5"/>
    <w:rsid w:val="00A4459C"/>
    <w:rsid w:val="00A45FF4"/>
    <w:rsid w:val="00A462FE"/>
    <w:rsid w:val="00A506F5"/>
    <w:rsid w:val="00A524EE"/>
    <w:rsid w:val="00A537B6"/>
    <w:rsid w:val="00A53AE4"/>
    <w:rsid w:val="00A552E3"/>
    <w:rsid w:val="00A57C7E"/>
    <w:rsid w:val="00A610B5"/>
    <w:rsid w:val="00A61F2D"/>
    <w:rsid w:val="00A6787E"/>
    <w:rsid w:val="00A82075"/>
    <w:rsid w:val="00A82CB6"/>
    <w:rsid w:val="00A83B0E"/>
    <w:rsid w:val="00A86DC4"/>
    <w:rsid w:val="00A9176D"/>
    <w:rsid w:val="00A92329"/>
    <w:rsid w:val="00A93442"/>
    <w:rsid w:val="00A964D6"/>
    <w:rsid w:val="00A967EA"/>
    <w:rsid w:val="00A968F2"/>
    <w:rsid w:val="00A97A49"/>
    <w:rsid w:val="00AA0A5E"/>
    <w:rsid w:val="00AB1ACA"/>
    <w:rsid w:val="00AB70B0"/>
    <w:rsid w:val="00AC5F96"/>
    <w:rsid w:val="00AD48AA"/>
    <w:rsid w:val="00AE00D3"/>
    <w:rsid w:val="00AE7192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313F8"/>
    <w:rsid w:val="00B32FDE"/>
    <w:rsid w:val="00B43F6C"/>
    <w:rsid w:val="00B4682E"/>
    <w:rsid w:val="00B55ADD"/>
    <w:rsid w:val="00B55FDC"/>
    <w:rsid w:val="00B7300E"/>
    <w:rsid w:val="00B838EC"/>
    <w:rsid w:val="00B83955"/>
    <w:rsid w:val="00B85515"/>
    <w:rsid w:val="00B9076E"/>
    <w:rsid w:val="00B945B0"/>
    <w:rsid w:val="00B94E6F"/>
    <w:rsid w:val="00B955D5"/>
    <w:rsid w:val="00BA51E1"/>
    <w:rsid w:val="00BB3568"/>
    <w:rsid w:val="00BB39D0"/>
    <w:rsid w:val="00BB3D0B"/>
    <w:rsid w:val="00BC0663"/>
    <w:rsid w:val="00BC5C93"/>
    <w:rsid w:val="00BD0B58"/>
    <w:rsid w:val="00BD213F"/>
    <w:rsid w:val="00BD3D1A"/>
    <w:rsid w:val="00BE4F2D"/>
    <w:rsid w:val="00BE52D9"/>
    <w:rsid w:val="00BE5434"/>
    <w:rsid w:val="00BE6A38"/>
    <w:rsid w:val="00BF16CB"/>
    <w:rsid w:val="00BF7391"/>
    <w:rsid w:val="00C12924"/>
    <w:rsid w:val="00C158E5"/>
    <w:rsid w:val="00C20C8F"/>
    <w:rsid w:val="00C21124"/>
    <w:rsid w:val="00C23B14"/>
    <w:rsid w:val="00C257EA"/>
    <w:rsid w:val="00C348C7"/>
    <w:rsid w:val="00C36068"/>
    <w:rsid w:val="00C406AA"/>
    <w:rsid w:val="00C42058"/>
    <w:rsid w:val="00C55F9F"/>
    <w:rsid w:val="00C5606E"/>
    <w:rsid w:val="00C61C29"/>
    <w:rsid w:val="00C65FAF"/>
    <w:rsid w:val="00C73A81"/>
    <w:rsid w:val="00C73C62"/>
    <w:rsid w:val="00C80643"/>
    <w:rsid w:val="00C846E4"/>
    <w:rsid w:val="00CA01DD"/>
    <w:rsid w:val="00CA2981"/>
    <w:rsid w:val="00CA730A"/>
    <w:rsid w:val="00CA7EC2"/>
    <w:rsid w:val="00CB0652"/>
    <w:rsid w:val="00CB196B"/>
    <w:rsid w:val="00CB1A51"/>
    <w:rsid w:val="00CB46F2"/>
    <w:rsid w:val="00CB4F0A"/>
    <w:rsid w:val="00CC13CE"/>
    <w:rsid w:val="00CC56D9"/>
    <w:rsid w:val="00CC5F0E"/>
    <w:rsid w:val="00CC67D7"/>
    <w:rsid w:val="00CC7316"/>
    <w:rsid w:val="00CD004D"/>
    <w:rsid w:val="00CD1467"/>
    <w:rsid w:val="00CD473F"/>
    <w:rsid w:val="00CD4C60"/>
    <w:rsid w:val="00CD4E16"/>
    <w:rsid w:val="00CE048B"/>
    <w:rsid w:val="00CE31B7"/>
    <w:rsid w:val="00CE5967"/>
    <w:rsid w:val="00CF2A5E"/>
    <w:rsid w:val="00CF412B"/>
    <w:rsid w:val="00CF6E71"/>
    <w:rsid w:val="00CF7ACC"/>
    <w:rsid w:val="00D00C06"/>
    <w:rsid w:val="00D01602"/>
    <w:rsid w:val="00D01736"/>
    <w:rsid w:val="00D02D21"/>
    <w:rsid w:val="00D122AC"/>
    <w:rsid w:val="00D12D8D"/>
    <w:rsid w:val="00D1572F"/>
    <w:rsid w:val="00D21165"/>
    <w:rsid w:val="00D257CC"/>
    <w:rsid w:val="00D2637A"/>
    <w:rsid w:val="00D2705A"/>
    <w:rsid w:val="00D270CA"/>
    <w:rsid w:val="00D310B9"/>
    <w:rsid w:val="00D3583C"/>
    <w:rsid w:val="00D636EB"/>
    <w:rsid w:val="00D6462A"/>
    <w:rsid w:val="00D7170C"/>
    <w:rsid w:val="00D730DE"/>
    <w:rsid w:val="00D75100"/>
    <w:rsid w:val="00D7769A"/>
    <w:rsid w:val="00D80B29"/>
    <w:rsid w:val="00D87AE7"/>
    <w:rsid w:val="00D9037C"/>
    <w:rsid w:val="00D93716"/>
    <w:rsid w:val="00DA4754"/>
    <w:rsid w:val="00DB0941"/>
    <w:rsid w:val="00DB5A6B"/>
    <w:rsid w:val="00DB6536"/>
    <w:rsid w:val="00DC0B4B"/>
    <w:rsid w:val="00DC45EB"/>
    <w:rsid w:val="00DD1315"/>
    <w:rsid w:val="00DD28F9"/>
    <w:rsid w:val="00DD64F9"/>
    <w:rsid w:val="00DE0F5E"/>
    <w:rsid w:val="00DE6E00"/>
    <w:rsid w:val="00DF1321"/>
    <w:rsid w:val="00DF457C"/>
    <w:rsid w:val="00E14FE5"/>
    <w:rsid w:val="00E15980"/>
    <w:rsid w:val="00E31074"/>
    <w:rsid w:val="00E32FE4"/>
    <w:rsid w:val="00E40439"/>
    <w:rsid w:val="00E42319"/>
    <w:rsid w:val="00E44F9D"/>
    <w:rsid w:val="00E4535A"/>
    <w:rsid w:val="00E45E47"/>
    <w:rsid w:val="00E46C04"/>
    <w:rsid w:val="00E5334F"/>
    <w:rsid w:val="00E5383C"/>
    <w:rsid w:val="00E57041"/>
    <w:rsid w:val="00E6275C"/>
    <w:rsid w:val="00E62954"/>
    <w:rsid w:val="00E64D77"/>
    <w:rsid w:val="00E67578"/>
    <w:rsid w:val="00E711C3"/>
    <w:rsid w:val="00E73AC5"/>
    <w:rsid w:val="00E80755"/>
    <w:rsid w:val="00E92803"/>
    <w:rsid w:val="00E95328"/>
    <w:rsid w:val="00E96291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4D45"/>
    <w:rsid w:val="00EC67A4"/>
    <w:rsid w:val="00EC74D6"/>
    <w:rsid w:val="00ED0C70"/>
    <w:rsid w:val="00ED1A7A"/>
    <w:rsid w:val="00ED1C7F"/>
    <w:rsid w:val="00ED286B"/>
    <w:rsid w:val="00ED514A"/>
    <w:rsid w:val="00EE0AA4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0896"/>
    <w:rsid w:val="00F1199D"/>
    <w:rsid w:val="00F12117"/>
    <w:rsid w:val="00F1536A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63396"/>
    <w:rsid w:val="00F72CE0"/>
    <w:rsid w:val="00F7697D"/>
    <w:rsid w:val="00F80DD8"/>
    <w:rsid w:val="00F9087E"/>
    <w:rsid w:val="00F94D24"/>
    <w:rsid w:val="00F96329"/>
    <w:rsid w:val="00F975FE"/>
    <w:rsid w:val="00FA1BDB"/>
    <w:rsid w:val="00FA6945"/>
    <w:rsid w:val="00FA75A4"/>
    <w:rsid w:val="00FB1E9E"/>
    <w:rsid w:val="00FB6244"/>
    <w:rsid w:val="00FB6911"/>
    <w:rsid w:val="00FB6CB0"/>
    <w:rsid w:val="00FC36BD"/>
    <w:rsid w:val="00FC5D9F"/>
    <w:rsid w:val="00FD1369"/>
    <w:rsid w:val="00FD26E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  <w:rsid w:val="00FF3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97BAC70-5EF7-4676-8321-D66C05679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styleId="af3">
    <w:name w:val="Hyperlink"/>
    <w:basedOn w:val="a0"/>
    <w:uiPriority w:val="99"/>
    <w:unhideWhenUsed/>
    <w:rsid w:val="00A8207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13CAE8-3AC9-4E80-BA5E-E4E9513AA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4</Pages>
  <Words>1786</Words>
  <Characters>11380</Characters>
  <Application>Microsoft Office Word</Application>
  <DocSecurity>0</DocSecurity>
  <Lines>1264</Lines>
  <Paragraphs>376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43</cp:revision>
  <cp:lastPrinted>2025-09-08T09:42:00Z</cp:lastPrinted>
  <dcterms:created xsi:type="dcterms:W3CDTF">2022-09-29T12:37:00Z</dcterms:created>
  <dcterms:modified xsi:type="dcterms:W3CDTF">2026-05-18T12:05:00Z</dcterms:modified>
</cp:coreProperties>
</file>